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421F0" w14:textId="77777777" w:rsidR="005149F4" w:rsidRPr="00EA3625" w:rsidRDefault="005149F4" w:rsidP="005149F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Georgia" w:hAnsi="Georgia" w:cstheme="majorHAnsi"/>
          <w:b/>
          <w:sz w:val="24"/>
          <w:szCs w:val="24"/>
        </w:rPr>
      </w:pPr>
      <w:r w:rsidRPr="00EA3625">
        <w:rPr>
          <w:rFonts w:ascii="Georgia" w:hAnsi="Georgia" w:cstheme="majorHAnsi"/>
          <w:b/>
          <w:sz w:val="24"/>
          <w:szCs w:val="24"/>
        </w:rPr>
        <w:t>I.C. 28 Giovanni XXIII –Aliotta</w:t>
      </w:r>
    </w:p>
    <w:p w14:paraId="5806E195" w14:textId="77777777" w:rsidR="005149F4" w:rsidRPr="00EA3625" w:rsidRDefault="005149F4" w:rsidP="005149F4">
      <w:pPr>
        <w:jc w:val="center"/>
        <w:rPr>
          <w:rFonts w:ascii="Georgia" w:hAnsi="Georgia" w:cstheme="majorHAnsi"/>
          <w:b/>
          <w:bCs/>
          <w:color w:val="222222"/>
          <w:sz w:val="24"/>
          <w:szCs w:val="24"/>
          <w:shd w:val="clear" w:color="auto" w:fill="FFFFFF"/>
        </w:rPr>
      </w:pPr>
      <w:r w:rsidRPr="00EA3625">
        <w:rPr>
          <w:rFonts w:ascii="Georgia" w:hAnsi="Georgia" w:cstheme="majorHAnsi"/>
          <w:b/>
          <w:bCs/>
          <w:color w:val="222222"/>
          <w:sz w:val="24"/>
          <w:szCs w:val="24"/>
          <w:shd w:val="clear" w:color="auto" w:fill="FFFFFF"/>
        </w:rPr>
        <w:t xml:space="preserve">Comunicazione Vincitori  Gare </w:t>
      </w:r>
      <w:proofErr w:type="spellStart"/>
      <w:r w:rsidRPr="00EA3625">
        <w:rPr>
          <w:rFonts w:ascii="Georgia" w:hAnsi="Georgia" w:cstheme="majorHAnsi"/>
          <w:b/>
          <w:bCs/>
          <w:color w:val="222222"/>
          <w:sz w:val="24"/>
          <w:szCs w:val="24"/>
          <w:shd w:val="clear" w:color="auto" w:fill="FFFFFF"/>
        </w:rPr>
        <w:t>Bebras</w:t>
      </w:r>
      <w:proofErr w:type="spellEnd"/>
      <w:r w:rsidRPr="00EA3625">
        <w:rPr>
          <w:rFonts w:ascii="Georgia" w:hAnsi="Georgia" w:cstheme="majorHAnsi"/>
          <w:b/>
          <w:bCs/>
          <w:color w:val="222222"/>
          <w:sz w:val="24"/>
          <w:szCs w:val="24"/>
          <w:shd w:val="clear" w:color="auto" w:fill="FFFFFF"/>
        </w:rPr>
        <w:t xml:space="preserve"> dell’Informatica 2019</w:t>
      </w:r>
    </w:p>
    <w:p w14:paraId="1B08F277" w14:textId="77777777" w:rsidR="005149F4" w:rsidRPr="00EA3625" w:rsidRDefault="005149F4" w:rsidP="0023195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</w:pPr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L'Informatica è un'affascinante disciplina scientifica, ma  spesso nelle scuole si finisce per confondere le “applicazioni” dell'Informatica con la disciplina stessa. L'obiettivo della gara è quello di diffondere tra i giovani delle scuole </w:t>
      </w:r>
      <w:proofErr w:type="spellStart"/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pre</w:t>
      </w:r>
      <w:proofErr w:type="spellEnd"/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-universitarie un'idea corretta di quali siano i fondamenti dello studio dell'informatica come scienza: gli algoritmi, la rappresentazione dell'informazione, la logica, …</w:t>
      </w:r>
    </w:p>
    <w:p w14:paraId="414A70D5" w14:textId="77777777" w:rsidR="005149F4" w:rsidRPr="00EA3625" w:rsidRDefault="005149F4" w:rsidP="0023195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</w:pPr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I partecipanti sono divisi in categorie in relazione alla classe frequentata:</w:t>
      </w:r>
    </w:p>
    <w:p w14:paraId="5FD77EA8" w14:textId="77777777" w:rsidR="005149F4" w:rsidRPr="00EA3625" w:rsidRDefault="005149F4" w:rsidP="002319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proofErr w:type="spellStart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KiloBebras</w:t>
      </w:r>
      <w:proofErr w:type="spellEnd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: alunni delle scuole primarie [8-10 anni circa]</w:t>
      </w:r>
    </w:p>
    <w:p w14:paraId="6922E6B8" w14:textId="77777777" w:rsidR="005149F4" w:rsidRPr="00EA3625" w:rsidRDefault="005149F4" w:rsidP="002319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proofErr w:type="spellStart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MegaBebras</w:t>
      </w:r>
      <w:proofErr w:type="spellEnd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: alunni delle classi prima e seconda delle scuole secondarie di primo grado [10-12 anni circa]</w:t>
      </w:r>
    </w:p>
    <w:p w14:paraId="7AFA0C10" w14:textId="77777777" w:rsidR="005149F4" w:rsidRPr="00EA3625" w:rsidRDefault="005149F4" w:rsidP="002319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proofErr w:type="spellStart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GigaBebras</w:t>
      </w:r>
      <w:proofErr w:type="spellEnd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: alunni delle classi terze delle scuole secondarie di primo grado [12-13 anni circa]</w:t>
      </w:r>
    </w:p>
    <w:p w14:paraId="65ADBF3E" w14:textId="77777777" w:rsidR="005149F4" w:rsidRPr="00EA3625" w:rsidRDefault="005149F4" w:rsidP="002319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proofErr w:type="spellStart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TeraBebras</w:t>
      </w:r>
      <w:proofErr w:type="spellEnd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: alunni del biennio delle scuole secondarie di secondo grado [13-15 anni circa]</w:t>
      </w:r>
    </w:p>
    <w:p w14:paraId="558E8A0F" w14:textId="77777777" w:rsidR="005149F4" w:rsidRPr="00EA3625" w:rsidRDefault="005149F4" w:rsidP="0023195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proofErr w:type="spellStart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PetaBebras</w:t>
      </w:r>
      <w:proofErr w:type="spellEnd"/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: alunni del triennio delle scuole secondarie di secondo grado [15-18 anni circa]</w:t>
      </w:r>
    </w:p>
    <w:p w14:paraId="585347CD" w14:textId="77777777" w:rsidR="005149F4" w:rsidRPr="00EA3625" w:rsidRDefault="005149F4" w:rsidP="0023195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</w:pPr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Partecipano squadre di 4 alunni ciascuna. Una squadra può essere formata anche da alunni di classi diverse, purché all'interno della stessa categoria.</w:t>
      </w:r>
    </w:p>
    <w:p w14:paraId="0DF661F6" w14:textId="77777777" w:rsidR="005149F4" w:rsidRPr="00EA3625" w:rsidRDefault="005149F4" w:rsidP="0023195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</w:pPr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Il tempo massimo è di 45 minuti.</w:t>
      </w:r>
    </w:p>
    <w:p w14:paraId="4018CFB7" w14:textId="77777777" w:rsidR="005149F4" w:rsidRPr="00EA3625" w:rsidRDefault="005149F4" w:rsidP="002319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>La gara si svolge la gara n</w:t>
      </w:r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ella settimana fissata dalla Comunità </w:t>
      </w:r>
      <w:proofErr w:type="spellStart"/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Bebras</w:t>
      </w:r>
      <w:proofErr w:type="spellEnd"/>
      <w:r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(nel 2019 dal 11 al 15 novembre). L'orario può essere scelto liberamente dagli istituti partecipanti.</w:t>
      </w:r>
    </w:p>
    <w:p w14:paraId="12E585E9" w14:textId="77777777" w:rsidR="005149F4" w:rsidRPr="00EA3625" w:rsidRDefault="000F3ADA" w:rsidP="002319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 xml:space="preserve">I </w:t>
      </w:r>
      <w:r w:rsidR="005149F4" w:rsidRPr="00EA3625">
        <w:rPr>
          <w:rFonts w:ascii="Georgia" w:eastAsia="Times New Roman" w:hAnsi="Georgia" w:cstheme="minorHAnsi"/>
          <w:sz w:val="24"/>
          <w:szCs w:val="24"/>
          <w:lang w:eastAsia="it-IT"/>
        </w:rPr>
        <w:t>quesiti della gara vengono preparati da d</w:t>
      </w:r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elegati provenienti dai </w:t>
      </w:r>
      <w:hyperlink r:id="rId5" w:tgtFrame="_blank" w:history="1">
        <w:r w:rsidR="005149F4" w:rsidRPr="00EA3625">
          <w:rPr>
            <w:rFonts w:ascii="Georgia" w:eastAsia="Times New Roman" w:hAnsi="Georgia" w:cstheme="minorHAnsi"/>
            <w:i/>
            <w:iCs/>
            <w:sz w:val="24"/>
            <w:szCs w:val="24"/>
            <w:lang w:eastAsia="it-IT"/>
          </w:rPr>
          <w:t>Paesi</w:t>
        </w:r>
      </w:hyperlink>
      <w:r w:rsidR="00084E10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</w:t>
      </w:r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che organizzano il Concorso </w:t>
      </w:r>
      <w:proofErr w:type="spellStart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Bebras</w:t>
      </w:r>
      <w:proofErr w:type="spellEnd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dell'Informatica, che  si riuniscono annualmente per proporre e discutere i quesiti della prossima edizione del Concorso. I quesiti per l'edizione italiana sono quindi selezionati, tradotti e adattati dal Laboratorio </w:t>
      </w:r>
      <w:hyperlink r:id="rId6" w:history="1">
        <w:r w:rsidR="005149F4" w:rsidRPr="004C708E">
          <w:rPr>
            <w:rFonts w:ascii="Georgia" w:eastAsia="Times New Roman" w:hAnsi="Georgia" w:cstheme="minorHAnsi"/>
            <w:i/>
            <w:iCs/>
            <w:sz w:val="24"/>
            <w:szCs w:val="24"/>
            <w:lang w:eastAsia="it-IT"/>
          </w:rPr>
          <w:t>ALaDDIn</w:t>
        </w:r>
      </w:hyperlink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,</w:t>
      </w:r>
      <w:r w:rsidR="00084E10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(laboratorio di divulgazione e di didattica dell’informatica-UNIVERSITA’ DEGLI STUDI DI MILANO)</w:t>
      </w:r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organizzatore in Italia del </w:t>
      </w:r>
      <w:proofErr w:type="spellStart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Bebras</w:t>
      </w:r>
      <w:proofErr w:type="spellEnd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.</w:t>
      </w:r>
      <w:r w:rsidRPr="00EA3625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Prima che il </w:t>
      </w:r>
      <w:proofErr w:type="spellStart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Bebras</w:t>
      </w:r>
      <w:proofErr w:type="spellEnd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arrivasse anche in Italia, i suoi organizzatori hanno promosso per sette edizioni un'analoga iniziativa, il </w:t>
      </w:r>
      <w:proofErr w:type="spellStart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Kangourou</w:t>
      </w:r>
      <w:proofErr w:type="spellEnd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dell'Informatica, i cui quesiti possono essere usati come materiale di allenamento anche per il </w:t>
      </w:r>
      <w:proofErr w:type="spellStart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Bebras</w:t>
      </w:r>
      <w:proofErr w:type="spellEnd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. Dal vecchio sito del </w:t>
      </w:r>
      <w:hyperlink r:id="rId7" w:history="1">
        <w:r w:rsidR="005149F4" w:rsidRPr="00EA3625">
          <w:rPr>
            <w:rFonts w:ascii="Georgia" w:eastAsia="Times New Roman" w:hAnsi="Georgia" w:cstheme="minorHAnsi"/>
            <w:i/>
            <w:iCs/>
            <w:sz w:val="24"/>
            <w:szCs w:val="24"/>
            <w:lang w:eastAsia="it-IT"/>
          </w:rPr>
          <w:t>Kangourou dell'Informatica</w:t>
        </w:r>
      </w:hyperlink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 si possono scaricare liberamente tutti i libretti (in pdf) che raccolgono testi, soluzioni e commenti, di tutte e sette le edizioni del </w:t>
      </w:r>
      <w:proofErr w:type="spellStart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Kangourou</w:t>
      </w:r>
      <w:proofErr w:type="spellEnd"/>
      <w:r w:rsidR="005149F4" w:rsidRPr="00EA3625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 xml:space="preserve"> dell'Informatica (dal 2009 al 2014).</w:t>
      </w:r>
      <w:r w:rsidR="00084E10" w:rsidRPr="00EA3625">
        <w:rPr>
          <w:rFonts w:ascii="Georgia" w:hAnsi="Georgia"/>
          <w:sz w:val="24"/>
          <w:szCs w:val="24"/>
        </w:rPr>
        <w:t xml:space="preserve"> (</w:t>
      </w:r>
      <w:hyperlink r:id="rId8" w:history="1">
        <w:r w:rsidR="00084E10" w:rsidRPr="00EA3625">
          <w:rPr>
            <w:rStyle w:val="Collegamentoipertestuale"/>
            <w:rFonts w:ascii="Georgia" w:hAnsi="Georgia"/>
            <w:sz w:val="24"/>
            <w:szCs w:val="24"/>
          </w:rPr>
          <w:t>https://bebras.it/faq.html</w:t>
        </w:r>
      </w:hyperlink>
      <w:r w:rsidR="00084E10" w:rsidRPr="00EA3625">
        <w:rPr>
          <w:rFonts w:ascii="Georgia" w:hAnsi="Georgia"/>
          <w:sz w:val="24"/>
          <w:szCs w:val="24"/>
        </w:rPr>
        <w:t>)</w:t>
      </w:r>
    </w:p>
    <w:p w14:paraId="0A4EFABD" w14:textId="77777777" w:rsidR="008B281D" w:rsidRPr="00EA3625" w:rsidRDefault="000F3ADA" w:rsidP="005149F4">
      <w:pPr>
        <w:rPr>
          <w:rFonts w:ascii="Georgia" w:hAnsi="Georgia"/>
          <w:sz w:val="24"/>
          <w:szCs w:val="24"/>
        </w:rPr>
      </w:pPr>
      <w:r w:rsidRPr="004C708E">
        <w:rPr>
          <w:rFonts w:ascii="Georgia" w:hAnsi="Georgia"/>
          <w:b/>
          <w:bCs/>
          <w:sz w:val="24"/>
          <w:szCs w:val="24"/>
        </w:rPr>
        <w:t xml:space="preserve">Per </w:t>
      </w:r>
      <w:r w:rsidR="00F96FDF" w:rsidRPr="004C708E">
        <w:rPr>
          <w:rFonts w:ascii="Georgia" w:hAnsi="Georgia"/>
          <w:b/>
          <w:bCs/>
          <w:sz w:val="24"/>
          <w:szCs w:val="24"/>
        </w:rPr>
        <w:t>l’Aliotta</w:t>
      </w:r>
      <w:r w:rsidRPr="004C708E">
        <w:rPr>
          <w:rFonts w:ascii="Georgia" w:hAnsi="Georgia"/>
          <w:b/>
          <w:bCs/>
          <w:sz w:val="24"/>
          <w:szCs w:val="24"/>
        </w:rPr>
        <w:t xml:space="preserve"> nell’edizione 2019</w:t>
      </w:r>
      <w:r w:rsidR="00F96FDF" w:rsidRPr="004C708E">
        <w:rPr>
          <w:rFonts w:ascii="Georgia" w:hAnsi="Georgia"/>
          <w:b/>
          <w:bCs/>
          <w:sz w:val="24"/>
          <w:szCs w:val="24"/>
        </w:rPr>
        <w:t xml:space="preserve"> hanno gareggiato</w:t>
      </w:r>
      <w:r w:rsidR="00F96FDF" w:rsidRPr="00EA3625">
        <w:rPr>
          <w:rFonts w:ascii="Georgia" w:hAnsi="Georgia"/>
          <w:sz w:val="24"/>
          <w:szCs w:val="24"/>
        </w:rPr>
        <w:t xml:space="preserve"> </w:t>
      </w:r>
      <w:r w:rsidR="00084E10" w:rsidRPr="00EA3625">
        <w:rPr>
          <w:rFonts w:ascii="Georgia" w:hAnsi="Georgia"/>
          <w:sz w:val="24"/>
          <w:szCs w:val="24"/>
        </w:rPr>
        <w:t>:</w:t>
      </w:r>
      <w:r w:rsidRPr="00EA3625">
        <w:rPr>
          <w:rFonts w:ascii="Georgia" w:hAnsi="Georgia"/>
          <w:sz w:val="24"/>
          <w:szCs w:val="24"/>
        </w:rPr>
        <w:t xml:space="preserve"> </w:t>
      </w:r>
    </w:p>
    <w:p w14:paraId="12F5D5E4" w14:textId="77777777" w:rsidR="008B281D" w:rsidRPr="00EA3625" w:rsidRDefault="008B281D" w:rsidP="005149F4">
      <w:pPr>
        <w:rPr>
          <w:rFonts w:ascii="Georgia" w:hAnsi="Georgia"/>
          <w:sz w:val="24"/>
          <w:szCs w:val="24"/>
        </w:rPr>
      </w:pPr>
      <w:r w:rsidRPr="00EA3625">
        <w:rPr>
          <w:rFonts w:ascii="Georgia" w:hAnsi="Georgia"/>
          <w:sz w:val="24"/>
          <w:szCs w:val="24"/>
        </w:rPr>
        <w:t>-</w:t>
      </w:r>
      <w:r w:rsidR="00F96FDF" w:rsidRPr="00EA3625">
        <w:rPr>
          <w:rFonts w:ascii="Georgia" w:hAnsi="Georgia"/>
          <w:sz w:val="24"/>
          <w:szCs w:val="24"/>
        </w:rPr>
        <w:t>per le classi prime e seconde</w:t>
      </w:r>
      <w:r w:rsidRPr="00EA3625">
        <w:rPr>
          <w:rFonts w:ascii="Georgia" w:hAnsi="Georgia"/>
          <w:sz w:val="24"/>
          <w:szCs w:val="24"/>
        </w:rPr>
        <w:t xml:space="preserve">, </w:t>
      </w:r>
      <w:r w:rsidR="00F96FDF" w:rsidRPr="00EA3625">
        <w:rPr>
          <w:rFonts w:ascii="Georgia" w:hAnsi="Georgia"/>
          <w:sz w:val="24"/>
          <w:szCs w:val="24"/>
        </w:rPr>
        <w:t xml:space="preserve">28 squadre (circa 110 ragazzi) </w:t>
      </w:r>
      <w:r w:rsidRPr="00EA3625">
        <w:rPr>
          <w:rFonts w:ascii="Georgia" w:hAnsi="Georgia"/>
          <w:sz w:val="24"/>
          <w:szCs w:val="24"/>
        </w:rPr>
        <w:t>;</w:t>
      </w:r>
    </w:p>
    <w:p w14:paraId="7C1B4C43" w14:textId="77777777" w:rsidR="00F96FDF" w:rsidRDefault="008B281D" w:rsidP="005149F4">
      <w:pPr>
        <w:rPr>
          <w:rFonts w:ascii="Georgia" w:hAnsi="Georgia"/>
          <w:sz w:val="24"/>
          <w:szCs w:val="24"/>
        </w:rPr>
      </w:pPr>
      <w:r w:rsidRPr="00EA3625">
        <w:rPr>
          <w:rFonts w:ascii="Georgia" w:hAnsi="Georgia"/>
          <w:sz w:val="24"/>
          <w:szCs w:val="24"/>
        </w:rPr>
        <w:t>-</w:t>
      </w:r>
      <w:r w:rsidR="00F96FDF" w:rsidRPr="00EA3625">
        <w:rPr>
          <w:rFonts w:ascii="Georgia" w:hAnsi="Georgia"/>
          <w:sz w:val="24"/>
          <w:szCs w:val="24"/>
        </w:rPr>
        <w:t xml:space="preserve"> per le classi terze, 15 squadre (circa 60 ragazzi)</w:t>
      </w:r>
      <w:r w:rsidR="00084E10" w:rsidRPr="00EA3625">
        <w:rPr>
          <w:rFonts w:ascii="Georgia" w:hAnsi="Georgia"/>
          <w:sz w:val="24"/>
          <w:szCs w:val="24"/>
        </w:rPr>
        <w:t>.</w:t>
      </w:r>
    </w:p>
    <w:p w14:paraId="3E49AEA3" w14:textId="77777777" w:rsidR="004C708E" w:rsidRPr="004C708E" w:rsidRDefault="004C708E" w:rsidP="005149F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Il laboratorio </w:t>
      </w:r>
      <w:hyperlink r:id="rId9" w:history="1">
        <w:proofErr w:type="spellStart"/>
        <w:r w:rsidRPr="004C708E">
          <w:rPr>
            <w:rFonts w:ascii="Georgia" w:eastAsia="Times New Roman" w:hAnsi="Georgia" w:cstheme="minorHAnsi"/>
            <w:i/>
            <w:iCs/>
            <w:sz w:val="24"/>
            <w:szCs w:val="24"/>
            <w:lang w:eastAsia="it-IT"/>
          </w:rPr>
          <w:t>ALaDDIn</w:t>
        </w:r>
        <w:proofErr w:type="spellEnd"/>
      </w:hyperlink>
      <w:r w:rsidRPr="004C708E">
        <w:rPr>
          <w:rFonts w:ascii="Georgia" w:eastAsia="Times New Roman" w:hAnsi="Georgia" w:cstheme="minorHAnsi"/>
          <w:i/>
          <w:iCs/>
          <w:sz w:val="24"/>
          <w:szCs w:val="24"/>
          <w:lang w:eastAsia="it-IT"/>
        </w:rPr>
        <w:t>,</w:t>
      </w:r>
      <w:r>
        <w:rPr>
          <w:rFonts w:ascii="Georgia" w:eastAsia="Times New Roman" w:hAnsi="Georgia" w:cstheme="minorHAnsi"/>
          <w:sz w:val="24"/>
          <w:szCs w:val="24"/>
          <w:lang w:eastAsia="it-IT"/>
        </w:rPr>
        <w:t xml:space="preserve"> ha corretto i quesiti e redatto le classifiche.</w:t>
      </w:r>
    </w:p>
    <w:p w14:paraId="2BBD6647" w14:textId="77777777" w:rsidR="00E65A93" w:rsidRPr="00EA3625" w:rsidRDefault="00E65A93" w:rsidP="005149F4">
      <w:pPr>
        <w:rPr>
          <w:rFonts w:ascii="Georgia" w:hAnsi="Georgia"/>
          <w:sz w:val="24"/>
          <w:szCs w:val="24"/>
        </w:rPr>
      </w:pPr>
      <w:r w:rsidRPr="00EA3625">
        <w:rPr>
          <w:rFonts w:ascii="Georgia" w:hAnsi="Georgia"/>
          <w:sz w:val="24"/>
          <w:szCs w:val="24"/>
        </w:rPr>
        <w:t>Congratulazioni ai vincitori e complimenti a tutti i partecipanti per  l’impegno e la dedizione.</w:t>
      </w:r>
    </w:p>
    <w:p w14:paraId="1C097B13" w14:textId="77777777" w:rsidR="004C708E" w:rsidRDefault="004C708E" w:rsidP="00E65A93">
      <w:pPr>
        <w:rPr>
          <w:rFonts w:ascii="Georgia" w:hAnsi="Georgia"/>
          <w:b/>
          <w:bCs/>
          <w:sz w:val="24"/>
          <w:szCs w:val="24"/>
        </w:rPr>
      </w:pPr>
    </w:p>
    <w:p w14:paraId="32C3541B" w14:textId="77777777" w:rsidR="004C708E" w:rsidRDefault="004C708E" w:rsidP="00E65A93">
      <w:pPr>
        <w:rPr>
          <w:rFonts w:ascii="Georgia" w:hAnsi="Georgia"/>
          <w:b/>
          <w:bCs/>
          <w:sz w:val="24"/>
          <w:szCs w:val="24"/>
        </w:rPr>
      </w:pPr>
    </w:p>
    <w:p w14:paraId="0A7E5F3C" w14:textId="77777777" w:rsidR="00E65A93" w:rsidRPr="00EA3625" w:rsidRDefault="00F96FDF" w:rsidP="00E65A93">
      <w:pPr>
        <w:rPr>
          <w:rFonts w:ascii="Georgia" w:hAnsi="Georgia"/>
          <w:b/>
          <w:bCs/>
          <w:sz w:val="24"/>
          <w:szCs w:val="24"/>
        </w:rPr>
      </w:pPr>
      <w:r w:rsidRPr="00EA3625">
        <w:rPr>
          <w:rFonts w:ascii="Georgia" w:hAnsi="Georgia"/>
          <w:b/>
          <w:bCs/>
          <w:sz w:val="24"/>
          <w:szCs w:val="24"/>
        </w:rPr>
        <w:t>Ecco i primi classificati.</w:t>
      </w:r>
    </w:p>
    <w:p w14:paraId="2C1B233E" w14:textId="49905002" w:rsidR="00E65A93" w:rsidRDefault="00E65A93">
      <w:pPr>
        <w:rPr>
          <w:rFonts w:ascii="Georgia" w:hAnsi="Georgia"/>
          <w:b/>
          <w:bCs/>
          <w:sz w:val="24"/>
          <w:szCs w:val="24"/>
        </w:rPr>
      </w:pPr>
    </w:p>
    <w:p w14:paraId="0BC9E701" w14:textId="77777777" w:rsidR="00070F32" w:rsidRPr="00070F32" w:rsidRDefault="00070F32" w:rsidP="00070F32">
      <w:pPr>
        <w:rPr>
          <w:b/>
          <w:bCs/>
          <w:sz w:val="20"/>
          <w:szCs w:val="20"/>
        </w:rPr>
      </w:pPr>
      <w:r w:rsidRPr="00070F32">
        <w:rPr>
          <w:b/>
          <w:bCs/>
          <w:sz w:val="20"/>
          <w:szCs w:val="20"/>
        </w:rPr>
        <w:t xml:space="preserve">Gare </w:t>
      </w:r>
      <w:proofErr w:type="spellStart"/>
      <w:r w:rsidRPr="00070F32">
        <w:rPr>
          <w:b/>
          <w:bCs/>
          <w:sz w:val="20"/>
          <w:szCs w:val="20"/>
        </w:rPr>
        <w:t>Bebras</w:t>
      </w:r>
      <w:proofErr w:type="spellEnd"/>
      <w:r w:rsidRPr="00070F32">
        <w:rPr>
          <w:b/>
          <w:bCs/>
          <w:sz w:val="20"/>
          <w:szCs w:val="20"/>
        </w:rPr>
        <w:t xml:space="preserve"> dell’Informatica 2019</w:t>
      </w:r>
    </w:p>
    <w:p w14:paraId="5BAFD446" w14:textId="77777777" w:rsidR="00070F32" w:rsidRPr="00070F32" w:rsidRDefault="00070F32" w:rsidP="00070F32">
      <w:pPr>
        <w:rPr>
          <w:b/>
          <w:bCs/>
          <w:sz w:val="20"/>
          <w:szCs w:val="20"/>
        </w:rPr>
      </w:pPr>
      <w:r w:rsidRPr="00070F32">
        <w:rPr>
          <w:b/>
          <w:bCs/>
          <w:sz w:val="20"/>
          <w:szCs w:val="20"/>
        </w:rPr>
        <w:t>Categoria Mega (classi Prime e Seconde)</w:t>
      </w:r>
    </w:p>
    <w:p w14:paraId="036F6324" w14:textId="77777777" w:rsidR="00070F32" w:rsidRPr="00070F32" w:rsidRDefault="00070F32" w:rsidP="00070F32">
      <w:pPr>
        <w:rPr>
          <w:sz w:val="20"/>
          <w:szCs w:val="20"/>
        </w:rPr>
      </w:pPr>
      <w:r w:rsidRPr="00070F32">
        <w:rPr>
          <w:sz w:val="20"/>
          <w:szCs w:val="20"/>
        </w:rPr>
        <w:t xml:space="preserve">1° Gruppo Classificato CESARANO MARTINA, DE FILIPPO ALESSIA, MASSA BENEDETTA  </w:t>
      </w:r>
      <w:r w:rsidRPr="00070F32">
        <w:rPr>
          <w:b/>
          <w:bCs/>
          <w:sz w:val="20"/>
          <w:szCs w:val="20"/>
        </w:rPr>
        <w:t>2 B (42/48)</w:t>
      </w:r>
    </w:p>
    <w:p w14:paraId="633B0A28" w14:textId="77777777" w:rsidR="00070F32" w:rsidRPr="00070F32" w:rsidRDefault="00070F32" w:rsidP="00070F32">
      <w:pPr>
        <w:rPr>
          <w:sz w:val="20"/>
          <w:szCs w:val="20"/>
        </w:rPr>
      </w:pPr>
      <w:r w:rsidRPr="00070F32">
        <w:rPr>
          <w:sz w:val="20"/>
          <w:szCs w:val="20"/>
        </w:rPr>
        <w:t xml:space="preserve">2° Gruppo Classificato GRIECO GIULIANO , MELE GENNARO, TANCREDI CIRO ,CANTALENA EMANUELE  </w:t>
      </w:r>
      <w:r w:rsidRPr="00070F32">
        <w:rPr>
          <w:b/>
          <w:bCs/>
          <w:sz w:val="20"/>
          <w:szCs w:val="20"/>
        </w:rPr>
        <w:t>2 C</w:t>
      </w:r>
    </w:p>
    <w:p w14:paraId="6B019591" w14:textId="77777777" w:rsidR="00070F32" w:rsidRPr="00070F32" w:rsidRDefault="00070F32" w:rsidP="00070F32">
      <w:pPr>
        <w:rPr>
          <w:sz w:val="20"/>
          <w:szCs w:val="20"/>
        </w:rPr>
      </w:pPr>
      <w:r w:rsidRPr="00070F32">
        <w:rPr>
          <w:sz w:val="20"/>
          <w:szCs w:val="20"/>
        </w:rPr>
        <w:t>3° Gruppo  Classificato ALAGIA MELISSA, ANNUNZIATA REBECCA, DIDIO DALILA, PRINNO</w:t>
      </w:r>
      <w:r w:rsidRPr="00070F32">
        <w:rPr>
          <w:b/>
          <w:bCs/>
          <w:sz w:val="20"/>
          <w:szCs w:val="20"/>
        </w:rPr>
        <w:t xml:space="preserve"> </w:t>
      </w:r>
      <w:r w:rsidRPr="00070F32">
        <w:rPr>
          <w:sz w:val="20"/>
          <w:szCs w:val="20"/>
        </w:rPr>
        <w:t>MARIA</w:t>
      </w:r>
      <w:r w:rsidRPr="00070F32">
        <w:rPr>
          <w:b/>
          <w:bCs/>
          <w:sz w:val="20"/>
          <w:szCs w:val="20"/>
        </w:rPr>
        <w:t xml:space="preserve"> 2 C</w:t>
      </w:r>
    </w:p>
    <w:p w14:paraId="36D3D13D" w14:textId="77777777" w:rsidR="00070F32" w:rsidRPr="00070F32" w:rsidRDefault="00070F32" w:rsidP="00070F32">
      <w:pPr>
        <w:rPr>
          <w:sz w:val="20"/>
          <w:szCs w:val="20"/>
        </w:rPr>
      </w:pPr>
    </w:p>
    <w:p w14:paraId="770EEAD9" w14:textId="77777777" w:rsidR="00070F32" w:rsidRPr="00070F32" w:rsidRDefault="00070F32" w:rsidP="00070F32">
      <w:pPr>
        <w:rPr>
          <w:b/>
          <w:bCs/>
          <w:sz w:val="20"/>
          <w:szCs w:val="20"/>
        </w:rPr>
      </w:pPr>
      <w:r w:rsidRPr="00070F32">
        <w:rPr>
          <w:b/>
          <w:bCs/>
          <w:sz w:val="20"/>
          <w:szCs w:val="20"/>
        </w:rPr>
        <w:t>Categoria Giga (classi Terze)</w:t>
      </w:r>
    </w:p>
    <w:p w14:paraId="125470EF" w14:textId="77777777" w:rsidR="00070F32" w:rsidRPr="00070F32" w:rsidRDefault="00070F32" w:rsidP="00070F32">
      <w:pPr>
        <w:rPr>
          <w:sz w:val="20"/>
          <w:szCs w:val="20"/>
        </w:rPr>
      </w:pPr>
      <w:r w:rsidRPr="00070F32">
        <w:rPr>
          <w:sz w:val="20"/>
          <w:szCs w:val="20"/>
        </w:rPr>
        <w:t xml:space="preserve">1° Gruppo Classificato  AVERAIMO VALERIO, DI DOMENICO ARIANNA, CECERE ANTONIO, GRANATA MARTINA </w:t>
      </w:r>
      <w:r w:rsidRPr="00070F32">
        <w:rPr>
          <w:b/>
          <w:bCs/>
          <w:sz w:val="20"/>
          <w:szCs w:val="20"/>
        </w:rPr>
        <w:t>3D</w:t>
      </w:r>
    </w:p>
    <w:p w14:paraId="4C7D3C18" w14:textId="77777777" w:rsidR="00070F32" w:rsidRPr="00070F32" w:rsidRDefault="00070F32" w:rsidP="00070F32">
      <w:pPr>
        <w:rPr>
          <w:sz w:val="20"/>
          <w:szCs w:val="20"/>
        </w:rPr>
      </w:pPr>
      <w:r w:rsidRPr="00070F32">
        <w:rPr>
          <w:sz w:val="20"/>
          <w:szCs w:val="20"/>
        </w:rPr>
        <w:t xml:space="preserve">2° Gruppo Classificato CERULLO RITA,TAMMARO ALESSANDRO, SIRIO GIUSEPPINA, GIARRA SALVATORE </w:t>
      </w:r>
      <w:r w:rsidRPr="00070F32">
        <w:rPr>
          <w:b/>
          <w:bCs/>
          <w:sz w:val="20"/>
          <w:szCs w:val="20"/>
        </w:rPr>
        <w:t>3D</w:t>
      </w:r>
    </w:p>
    <w:p w14:paraId="7B773231" w14:textId="77777777" w:rsidR="00070F32" w:rsidRPr="00070F32" w:rsidRDefault="00070F32" w:rsidP="00070F32">
      <w:pPr>
        <w:rPr>
          <w:b/>
          <w:bCs/>
          <w:sz w:val="20"/>
          <w:szCs w:val="20"/>
        </w:rPr>
      </w:pPr>
      <w:r w:rsidRPr="00070F32">
        <w:rPr>
          <w:sz w:val="20"/>
          <w:szCs w:val="20"/>
        </w:rPr>
        <w:t xml:space="preserve">3° Gruppo Classificato DI STAZIO RAFFAELE , LANZUISE GIOVANNI, GRANATA CHRISTIAN, CUOZZO SIMONE </w:t>
      </w:r>
      <w:r w:rsidRPr="00070F32">
        <w:rPr>
          <w:b/>
          <w:bCs/>
          <w:sz w:val="20"/>
          <w:szCs w:val="20"/>
        </w:rPr>
        <w:t xml:space="preserve">3C </w:t>
      </w:r>
    </w:p>
    <w:p w14:paraId="26CD7AF6" w14:textId="77777777" w:rsidR="00070F32" w:rsidRPr="00070F32" w:rsidRDefault="00070F32" w:rsidP="00070F32">
      <w:pPr>
        <w:rPr>
          <w:sz w:val="20"/>
          <w:szCs w:val="20"/>
        </w:rPr>
      </w:pPr>
      <w:r w:rsidRPr="00070F32">
        <w:rPr>
          <w:sz w:val="20"/>
          <w:szCs w:val="20"/>
        </w:rPr>
        <w:t xml:space="preserve">3° Gruppo Classificato MAGLIONE ALBA, KATSAROS GIUSEPPE , DI BERNARDO MICHELA , DE SANTIS  ALESSANDRO </w:t>
      </w:r>
      <w:r w:rsidRPr="00070F32">
        <w:rPr>
          <w:b/>
          <w:bCs/>
          <w:sz w:val="20"/>
          <w:szCs w:val="20"/>
        </w:rPr>
        <w:t xml:space="preserve">3 F </w:t>
      </w:r>
    </w:p>
    <w:p w14:paraId="405A3105" w14:textId="77777777" w:rsidR="00070F32" w:rsidRPr="00EA3625" w:rsidRDefault="00070F32">
      <w:pPr>
        <w:rPr>
          <w:rFonts w:ascii="Georgia" w:hAnsi="Georgia"/>
          <w:sz w:val="24"/>
          <w:szCs w:val="24"/>
        </w:rPr>
      </w:pPr>
    </w:p>
    <w:p w14:paraId="710E383C" w14:textId="77777777" w:rsidR="00070F32" w:rsidRDefault="00070F32" w:rsidP="00070F32">
      <w:pPr>
        <w:jc w:val="both"/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L’anno scolastico che volge al termine ci ha sottoposti ad una “prova”: La Didattica a Distanza, che ha richiesto alla scuola, docenti e alunni di Re-inventare la scuola. Attività didattiche, relazioni e interazioni, sono state rivisitate alla luce di un prospettiva totalmente nuova.  In questa nuova prospettiva abbiamo deciso di attendere la fine dell’emergenza, per festeggiare con sorrisi, abbracci e sguardi commossi i successi dei nostri alunni. Rimandiamo a data da destinarsi la Premiazione Ufficiale in Presenza degli alunni Vincitori. Complimenti dal più profondo del cuore!</w:t>
      </w:r>
    </w:p>
    <w:p w14:paraId="2823DF09" w14:textId="77777777" w:rsidR="00E65A93" w:rsidRPr="00EA3625" w:rsidRDefault="00E65A93" w:rsidP="00E65A93">
      <w:pPr>
        <w:jc w:val="both"/>
        <w:rPr>
          <w:rFonts w:ascii="Georgia" w:hAnsi="Georgia"/>
          <w:sz w:val="24"/>
          <w:szCs w:val="24"/>
        </w:rPr>
      </w:pPr>
    </w:p>
    <w:p w14:paraId="03302A20" w14:textId="46088001" w:rsidR="00E65A93" w:rsidRPr="00EA3625" w:rsidRDefault="00E65A93" w:rsidP="00E65A93">
      <w:pPr>
        <w:jc w:val="both"/>
        <w:rPr>
          <w:rFonts w:ascii="Georgia" w:hAnsi="Georgia"/>
          <w:sz w:val="24"/>
          <w:szCs w:val="24"/>
        </w:rPr>
      </w:pPr>
      <w:r w:rsidRPr="00EA3625">
        <w:rPr>
          <w:rFonts w:ascii="Georgia" w:hAnsi="Georgia"/>
          <w:sz w:val="24"/>
          <w:szCs w:val="24"/>
        </w:rPr>
        <w:t>Napoli 2</w:t>
      </w:r>
      <w:r w:rsidR="002840DE">
        <w:rPr>
          <w:rFonts w:ascii="Georgia" w:hAnsi="Georgia"/>
          <w:sz w:val="24"/>
          <w:szCs w:val="24"/>
        </w:rPr>
        <w:t>6</w:t>
      </w:r>
      <w:r w:rsidRPr="00EA3625">
        <w:rPr>
          <w:rFonts w:ascii="Georgia" w:hAnsi="Georgia"/>
          <w:sz w:val="24"/>
          <w:szCs w:val="24"/>
        </w:rPr>
        <w:t>/0</w:t>
      </w:r>
      <w:r w:rsidR="002840DE">
        <w:rPr>
          <w:rFonts w:ascii="Georgia" w:hAnsi="Georgia"/>
          <w:sz w:val="24"/>
          <w:szCs w:val="24"/>
        </w:rPr>
        <w:t>6</w:t>
      </w:r>
      <w:r w:rsidRPr="00EA3625">
        <w:rPr>
          <w:rFonts w:ascii="Georgia" w:hAnsi="Georgia"/>
          <w:sz w:val="24"/>
          <w:szCs w:val="24"/>
        </w:rPr>
        <w:t>/2020</w:t>
      </w:r>
      <w:r w:rsidRPr="00EA3625">
        <w:rPr>
          <w:rFonts w:ascii="Georgia" w:hAnsi="Georgia"/>
          <w:sz w:val="24"/>
          <w:szCs w:val="24"/>
        </w:rPr>
        <w:tab/>
      </w:r>
      <w:r w:rsidRPr="00EA3625">
        <w:rPr>
          <w:rFonts w:ascii="Georgia" w:hAnsi="Georgia"/>
          <w:sz w:val="24"/>
          <w:szCs w:val="24"/>
        </w:rPr>
        <w:tab/>
      </w:r>
      <w:r w:rsidRPr="00EA3625">
        <w:rPr>
          <w:rFonts w:ascii="Georgia" w:hAnsi="Georgia"/>
          <w:sz w:val="24"/>
          <w:szCs w:val="24"/>
        </w:rPr>
        <w:tab/>
      </w:r>
      <w:r w:rsidRPr="00EA3625">
        <w:rPr>
          <w:rFonts w:ascii="Georgia" w:hAnsi="Georgia"/>
          <w:sz w:val="24"/>
          <w:szCs w:val="24"/>
        </w:rPr>
        <w:tab/>
      </w:r>
      <w:r w:rsidRPr="00EA3625">
        <w:rPr>
          <w:rFonts w:ascii="Georgia" w:hAnsi="Georgia"/>
          <w:sz w:val="24"/>
          <w:szCs w:val="24"/>
        </w:rPr>
        <w:tab/>
      </w:r>
      <w:r w:rsidRPr="00EA3625">
        <w:rPr>
          <w:rFonts w:ascii="Georgia" w:hAnsi="Georgia"/>
          <w:sz w:val="24"/>
          <w:szCs w:val="24"/>
        </w:rPr>
        <w:tab/>
        <w:t xml:space="preserve">F.S. all’Innovazione Didattica </w:t>
      </w:r>
    </w:p>
    <w:p w14:paraId="69CCB689" w14:textId="77777777" w:rsidR="00E65A93" w:rsidRPr="00EA3625" w:rsidRDefault="00E65A93" w:rsidP="00E65A93">
      <w:pPr>
        <w:jc w:val="center"/>
        <w:rPr>
          <w:rFonts w:ascii="Georgia" w:hAnsi="Georgia"/>
          <w:sz w:val="24"/>
          <w:szCs w:val="24"/>
        </w:rPr>
      </w:pPr>
      <w:r w:rsidRPr="00EA3625">
        <w:rPr>
          <w:rFonts w:ascii="Georgia" w:hAnsi="Georgia"/>
          <w:sz w:val="24"/>
          <w:szCs w:val="24"/>
        </w:rPr>
        <w:t xml:space="preserve">                                                                                         Carmela Bergamasco</w:t>
      </w:r>
    </w:p>
    <w:p w14:paraId="6D83865A" w14:textId="77777777" w:rsidR="00E65A93" w:rsidRPr="00EA3625" w:rsidRDefault="00E65A93" w:rsidP="00E65A93">
      <w:pPr>
        <w:rPr>
          <w:rFonts w:ascii="Georgia" w:hAnsi="Georgia"/>
          <w:sz w:val="24"/>
          <w:szCs w:val="24"/>
        </w:rPr>
      </w:pPr>
    </w:p>
    <w:sectPr w:rsidR="00E65A93" w:rsidRPr="00EA3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62355"/>
    <w:multiLevelType w:val="multilevel"/>
    <w:tmpl w:val="6352D1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3B502FA6"/>
    <w:multiLevelType w:val="multilevel"/>
    <w:tmpl w:val="6816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56FCD"/>
    <w:multiLevelType w:val="multilevel"/>
    <w:tmpl w:val="99C2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53976"/>
    <w:multiLevelType w:val="multilevel"/>
    <w:tmpl w:val="2076A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F4"/>
    <w:rsid w:val="00070F32"/>
    <w:rsid w:val="00084E10"/>
    <w:rsid w:val="000B2CCF"/>
    <w:rsid w:val="000F3ADA"/>
    <w:rsid w:val="0016320D"/>
    <w:rsid w:val="00197FEC"/>
    <w:rsid w:val="0023195C"/>
    <w:rsid w:val="002840DE"/>
    <w:rsid w:val="003A01DC"/>
    <w:rsid w:val="004C708E"/>
    <w:rsid w:val="005149F4"/>
    <w:rsid w:val="008B281D"/>
    <w:rsid w:val="00C27B12"/>
    <w:rsid w:val="00E65A93"/>
    <w:rsid w:val="00EA3625"/>
    <w:rsid w:val="00F67FD3"/>
    <w:rsid w:val="00F9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CE3"/>
  <w15:chartTrackingRefBased/>
  <w15:docId w15:val="{E278F65F-D0FD-4493-9111-76809AB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9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ad">
    <w:name w:val="lead"/>
    <w:basedOn w:val="Normale"/>
    <w:rsid w:val="0051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149F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149F4"/>
    <w:rPr>
      <w:color w:val="0000FF"/>
      <w:u w:val="single"/>
    </w:rPr>
  </w:style>
  <w:style w:type="paragraph" w:customStyle="1" w:styleId="faq">
    <w:name w:val="faq"/>
    <w:basedOn w:val="Normale"/>
    <w:rsid w:val="0051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49F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3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21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66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1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bras.it/faq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ngourou.di.unimi.it/material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addin.di.unimi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ebras.org/?q=countri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addin.di.unim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bergamasco</dc:creator>
  <cp:keywords/>
  <dc:description/>
  <cp:lastModifiedBy>carmela bergamasco</cp:lastModifiedBy>
  <cp:revision>3</cp:revision>
  <dcterms:created xsi:type="dcterms:W3CDTF">2020-06-26T13:01:00Z</dcterms:created>
  <dcterms:modified xsi:type="dcterms:W3CDTF">2020-06-26T13:01:00Z</dcterms:modified>
</cp:coreProperties>
</file>